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51" w:rsidRDefault="004B67BD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</w:rPr>
        <w:t>Табела. 9.6.</w:t>
      </w:r>
      <w:r>
        <w:t xml:space="preserve"> Компетентност наставника</w:t>
      </w:r>
    </w:p>
    <w:tbl>
      <w:tblPr>
        <w:tblW w:w="7829" w:type="dxa"/>
        <w:tblInd w:w="1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49"/>
        <w:gridCol w:w="178"/>
        <w:gridCol w:w="894"/>
        <w:gridCol w:w="531"/>
        <w:gridCol w:w="876"/>
        <w:gridCol w:w="1497"/>
        <w:gridCol w:w="696"/>
        <w:gridCol w:w="357"/>
        <w:gridCol w:w="522"/>
        <w:gridCol w:w="1472"/>
        <w:gridCol w:w="357"/>
      </w:tblGrid>
      <w:tr w:rsidR="00F20651">
        <w:trPr>
          <w:trHeight w:val="227"/>
        </w:trPr>
        <w:tc>
          <w:tcPr>
            <w:tcW w:w="2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b/>
              </w:rPr>
              <w:t>Име и презиме</w:t>
            </w:r>
          </w:p>
        </w:tc>
        <w:tc>
          <w:tcPr>
            <w:tcW w:w="5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  <w:bCs/>
              </w:rPr>
            </w:pPr>
            <w:r>
              <w:rPr>
                <w:b/>
                <w:bCs/>
              </w:rPr>
              <w:t>Ивана Васић</w:t>
            </w:r>
          </w:p>
        </w:tc>
      </w:tr>
      <w:tr w:rsidR="00F20651">
        <w:trPr>
          <w:trHeight w:val="227"/>
        </w:trPr>
        <w:tc>
          <w:tcPr>
            <w:tcW w:w="2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b/>
              </w:rPr>
              <w:t>Звање</w:t>
            </w:r>
          </w:p>
        </w:tc>
        <w:tc>
          <w:tcPr>
            <w:tcW w:w="5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виши научни сарадник</w:t>
            </w:r>
          </w:p>
        </w:tc>
      </w:tr>
      <w:tr w:rsidR="00F20651">
        <w:trPr>
          <w:trHeight w:val="227"/>
        </w:trPr>
        <w:tc>
          <w:tcPr>
            <w:tcW w:w="2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b/>
              </w:rPr>
              <w:t>Ужа научна област</w:t>
            </w:r>
          </w:p>
        </w:tc>
        <w:tc>
          <w:tcPr>
            <w:tcW w:w="5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физика кондензоване материје</w:t>
            </w:r>
          </w:p>
        </w:tc>
      </w:tr>
      <w:tr w:rsidR="00F20651">
        <w:trPr>
          <w:trHeight w:val="227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b/>
              </w:rPr>
              <w:t>Академска каријера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Година 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Институција 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Област 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Ужа научна односно уметничка област</w:t>
            </w:r>
          </w:p>
        </w:tc>
      </w:tr>
      <w:tr w:rsidR="00F20651">
        <w:trPr>
          <w:trHeight w:val="227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Избор у звање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29.11.2017.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Институт за физику у Београду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физика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физика кондензоване материје</w:t>
            </w:r>
          </w:p>
        </w:tc>
      </w:tr>
      <w:tr w:rsidR="00F20651">
        <w:trPr>
          <w:trHeight w:val="227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Докторат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23.12.2011.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Универзитет у Београду, Физички факултет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физика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физика кондензоване материје</w:t>
            </w:r>
          </w:p>
        </w:tc>
      </w:tr>
      <w:tr w:rsidR="00F20651">
        <w:trPr>
          <w:trHeight w:val="227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Диплома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09.10.2006.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Универзитет у Београду, Физички факултет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физика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физика кондензоване </w:t>
            </w:r>
            <w:r>
              <w:t>материје</w:t>
            </w:r>
          </w:p>
        </w:tc>
      </w:tr>
      <w:tr w:rsidR="00F20651">
        <w:trPr>
          <w:trHeight w:val="227"/>
        </w:trPr>
        <w:tc>
          <w:tcPr>
            <w:tcW w:w="78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b/>
              </w:rPr>
              <w:t xml:space="preserve">Списак предмета које наставник држи на докторским студијама </w:t>
            </w:r>
          </w:p>
        </w:tc>
      </w:tr>
      <w:tr w:rsidR="00F20651">
        <w:trPr>
          <w:trHeight w:val="227"/>
        </w:trPr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</w:rPr>
            </w:pPr>
            <w:r>
              <w:rPr>
                <w:b/>
              </w:rPr>
              <w:t>Р.Б.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</w:rPr>
            </w:pPr>
            <w:r>
              <w:rPr>
                <w:b/>
              </w:rPr>
              <w:t xml:space="preserve">Ознака </w:t>
            </w:r>
          </w:p>
        </w:tc>
        <w:tc>
          <w:tcPr>
            <w:tcW w:w="6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</w:rPr>
            </w:pPr>
            <w:r>
              <w:rPr>
                <w:b/>
                <w:iCs/>
              </w:rPr>
              <w:t>Назив предмета</w:t>
            </w:r>
          </w:p>
        </w:tc>
      </w:tr>
      <w:tr w:rsidR="00F20651">
        <w:trPr>
          <w:trHeight w:val="227"/>
        </w:trPr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Pr="004B67BD" w:rsidRDefault="004B67BD">
            <w:pPr>
              <w:rPr>
                <w:lang/>
              </w:rPr>
            </w:pPr>
            <w:r>
              <w:rPr>
                <w:lang/>
              </w:rPr>
              <w:t>ФИЗДФКМ3</w:t>
            </w:r>
          </w:p>
        </w:tc>
        <w:tc>
          <w:tcPr>
            <w:tcW w:w="6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Методе квантне теорије поља у физици кондензоване материје</w:t>
            </w:r>
          </w:p>
        </w:tc>
      </w:tr>
      <w:tr w:rsidR="00F20651">
        <w:trPr>
          <w:trHeight w:val="227"/>
        </w:trPr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2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lang/>
              </w:rPr>
              <w:t>ФИЗДФКМ13</w:t>
            </w:r>
          </w:p>
        </w:tc>
        <w:tc>
          <w:tcPr>
            <w:tcW w:w="6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Квантне течности</w:t>
            </w:r>
          </w:p>
        </w:tc>
      </w:tr>
      <w:tr w:rsidR="00F20651">
        <w:trPr>
          <w:trHeight w:val="227"/>
        </w:trPr>
        <w:tc>
          <w:tcPr>
            <w:tcW w:w="78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стандарда за дато поље (минимално 10 не више од 20)</w:t>
            </w:r>
          </w:p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Р</w:t>
            </w:r>
          </w:p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1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A. Hudomal, I. Vasić, N. Regnault, and Z. Papić, "Quantum Scars of Bosons with Correlated Hopping", Commun. Phys. </w:t>
            </w:r>
            <w:r>
              <w:rPr>
                <w:b/>
              </w:rPr>
              <w:t>3</w:t>
            </w:r>
            <w:r>
              <w:t>, 99 (2020).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2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A. Hudomal, N. Regnault,</w:t>
            </w:r>
            <w:r>
              <w:t xml:space="preserve"> and I. Vasić, "Bosonic Fractional Quantum Hall States in Driven Optical Lattices", Phys. Rev. A </w:t>
            </w:r>
            <w:r>
              <w:rPr>
                <w:b/>
              </w:rPr>
              <w:t>100</w:t>
            </w:r>
            <w:r>
              <w:t>, 053624 (2019).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3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A. Hudomal, I. Vasić, H. Buljan, W. Hofstetter, and A. Balaž, "Dynamics of Weakly Interacting Bosons in Optical Lattices with Flux", Ph</w:t>
            </w:r>
            <w:r>
              <w:t xml:space="preserve">ys. Rev. A </w:t>
            </w:r>
            <w:r>
              <w:rPr>
                <w:b/>
              </w:rPr>
              <w:t>98</w:t>
            </w:r>
            <w:r>
              <w:t>, 053625 (2018).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4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K. Plekhanov, I. Vasić, A. Petrescu, R. Nirwan, G. Roux, W. Hofstetter, and K. Le Hur, "Emergent Chiral Spin State in the Mott Phase of a Bosonic Kane-Mele-Hubbard Model", Phys. Rev. Lett. </w:t>
            </w:r>
            <w:r>
              <w:rPr>
                <w:b/>
              </w:rPr>
              <w:t>120</w:t>
            </w:r>
            <w:r>
              <w:t>, 157201 (2018).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5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A. </w:t>
            </w:r>
            <w:r>
              <w:t xml:space="preserve">Geissler, I. Vasić, and W. Hofstetter, "Condensation Versus Long-range Interaction: Competing Quantum Phases in Bosonic Optical Lattice Systems at Near-resonant Rydberg Dressing", Phys. Rev. A </w:t>
            </w:r>
            <w:r>
              <w:rPr>
                <w:b/>
              </w:rPr>
              <w:t>95</w:t>
            </w:r>
            <w:r>
              <w:t>, 063608 (2017).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6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I. Vasić and A. Balaž, "Excitation Spect</w:t>
            </w:r>
            <w:r>
              <w:t xml:space="preserve">ra of a Bose-Einstein Condensate with an Angular Spin-orbit Coupling", Phys. Rev. A </w:t>
            </w:r>
            <w:r>
              <w:rPr>
                <w:b/>
              </w:rPr>
              <w:t>94</w:t>
            </w:r>
            <w:r>
              <w:t>, 033627 (2016).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7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I. Vasić, A. Petrescu, K. Le Hur, and W. Hofstetter, "Chiral Bosonic Phases on the Haldane Honeycomb Lattice", Phys. Rev. B </w:t>
            </w:r>
            <w:r>
              <w:rPr>
                <w:b/>
              </w:rPr>
              <w:t>91</w:t>
            </w:r>
            <w:r>
              <w:t>, 094502 (2015).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8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I.</w:t>
            </w:r>
            <w:r>
              <w:t xml:space="preserve"> Vidanović, D. Cocks, and W. Hofstetter, "Dissipation Through Localized Loss in Bosonic Systems with Long-range Interactions", Phys. Rev. A </w:t>
            </w:r>
            <w:r>
              <w:rPr>
                <w:b/>
              </w:rPr>
              <w:t>89</w:t>
            </w:r>
            <w:r>
              <w:t>, 053614 (2014).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9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I. Vidanović, N. J. van Druten, and M. Haque, "</w:t>
            </w:r>
            <w:r>
              <w:t xml:space="preserve">Spin Modulation Instabilities and Phase Separation Dynamics in Trapped Two-component Bose Condensates",      New J. Phys. </w:t>
            </w:r>
            <w:r>
              <w:rPr>
                <w:b/>
              </w:rPr>
              <w:t>15</w:t>
            </w:r>
            <w:r>
              <w:t>, 035008 (2013).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10</w:t>
            </w:r>
          </w:p>
        </w:tc>
        <w:tc>
          <w:tcPr>
            <w:tcW w:w="70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I. Vidanović, A. Balaž, H. Al-Jibbouri, and A. Pelster, "Nonlinear Bose-Einstein-condensate Dynamics Induced b</w:t>
            </w:r>
            <w:r>
              <w:t xml:space="preserve">y a Harmonic Modulation of the S-wave Scattering Length", Phys. Rev. A </w:t>
            </w:r>
            <w:r>
              <w:rPr>
                <w:b/>
              </w:rPr>
              <w:t>84</w:t>
            </w:r>
            <w:r>
              <w:t>, 013618 (2011).</w:t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/>
        </w:tc>
      </w:tr>
      <w:tr w:rsidR="00F20651">
        <w:trPr>
          <w:trHeight w:val="227"/>
        </w:trPr>
        <w:tc>
          <w:tcPr>
            <w:tcW w:w="78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F20651">
        <w:trPr>
          <w:trHeight w:val="227"/>
        </w:trPr>
        <w:tc>
          <w:tcPr>
            <w:tcW w:w="4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Укупан број цитата, без аутоцитата</w:t>
            </w:r>
          </w:p>
        </w:tc>
        <w:tc>
          <w:tcPr>
            <w:tcW w:w="3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496</w:t>
            </w:r>
          </w:p>
        </w:tc>
      </w:tr>
      <w:tr w:rsidR="00F20651">
        <w:trPr>
          <w:trHeight w:val="227"/>
        </w:trPr>
        <w:tc>
          <w:tcPr>
            <w:tcW w:w="4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Укупан број радова са SCI (или SSCI) листе</w:t>
            </w:r>
          </w:p>
        </w:tc>
        <w:tc>
          <w:tcPr>
            <w:tcW w:w="3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26</w:t>
            </w:r>
          </w:p>
        </w:tc>
      </w:tr>
      <w:tr w:rsidR="00F20651">
        <w:trPr>
          <w:trHeight w:val="227"/>
        </w:trPr>
        <w:tc>
          <w:tcPr>
            <w:tcW w:w="4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Тренутно учешће на пројектима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Домаћи 1</w:t>
            </w:r>
          </w:p>
        </w:tc>
        <w:tc>
          <w:tcPr>
            <w:tcW w:w="2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Међународни</w:t>
            </w:r>
          </w:p>
        </w:tc>
      </w:tr>
      <w:tr w:rsidR="00F20651">
        <w:trPr>
          <w:trHeight w:val="227"/>
        </w:trPr>
        <w:tc>
          <w:tcPr>
            <w:tcW w:w="4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Усавршавања </w:t>
            </w:r>
          </w:p>
        </w:tc>
        <w:tc>
          <w:tcPr>
            <w:tcW w:w="3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Гете Универзитет, Франкфурт на Мајни, јун 2012. - септембар 2014. године</w:t>
            </w:r>
          </w:p>
        </w:tc>
      </w:tr>
      <w:tr w:rsidR="00F20651">
        <w:trPr>
          <w:trHeight w:val="227"/>
        </w:trPr>
        <w:tc>
          <w:tcPr>
            <w:tcW w:w="78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Други подаци које сматрате релевантним: </w:t>
            </w:r>
            <w:r>
              <w:t xml:space="preserve">руководилац билатералних пројеката са Немачком 2016-2017 и Хрватском 2016-2017; рецензент радова у </w:t>
            </w:r>
            <w:r>
              <w:t>часописима Physical Review Letters, Physical Review A, B, E</w:t>
            </w:r>
          </w:p>
        </w:tc>
      </w:tr>
      <w:tr w:rsidR="00F20651">
        <w:trPr>
          <w:trHeight w:val="227"/>
        </w:trPr>
        <w:tc>
          <w:tcPr>
            <w:tcW w:w="78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Максимална дужине не сме бити већа од  1 странице А4</w:t>
            </w:r>
          </w:p>
        </w:tc>
      </w:tr>
    </w:tbl>
    <w:p w:rsidR="00F20651" w:rsidRDefault="00F20651">
      <w:pPr>
        <w:spacing w:after="60"/>
        <w:jc w:val="center"/>
        <w:rPr>
          <w:b/>
          <w:iCs/>
          <w:lang w:val="en-US"/>
        </w:rPr>
      </w:pPr>
    </w:p>
    <w:p w:rsidR="00F20651" w:rsidRDefault="004B67BD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>
        <w:rPr>
          <w:b/>
          <w:iCs/>
          <w:lang w:val="en-US"/>
        </w:rPr>
        <w:lastRenderedPageBreak/>
        <w:t>Table.</w:t>
      </w:r>
      <w:proofErr w:type="gramEnd"/>
      <w:r>
        <w:rPr>
          <w:b/>
          <w:iCs/>
          <w:lang w:val="en-US"/>
        </w:rPr>
        <w:t xml:space="preserve"> 9.6</w:t>
      </w:r>
      <w:r>
        <w:rPr>
          <w:lang w:val="en-US"/>
        </w:rPr>
        <w:t xml:space="preserve"> Teachers’ competences</w:t>
      </w:r>
    </w:p>
    <w:tbl>
      <w:tblPr>
        <w:tblW w:w="7829" w:type="dxa"/>
        <w:tblInd w:w="1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2"/>
        <w:gridCol w:w="820"/>
        <w:gridCol w:w="605"/>
        <w:gridCol w:w="879"/>
        <w:gridCol w:w="1594"/>
        <w:gridCol w:w="78"/>
        <w:gridCol w:w="1244"/>
        <w:gridCol w:w="1627"/>
        <w:gridCol w:w="350"/>
      </w:tblGrid>
      <w:tr w:rsidR="00F20651" w:rsidTr="004B67BD">
        <w:trPr>
          <w:trHeight w:val="227"/>
        </w:trPr>
        <w:tc>
          <w:tcPr>
            <w:tcW w:w="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Name and family name</w:t>
            </w:r>
          </w:p>
        </w:tc>
        <w:tc>
          <w:tcPr>
            <w:tcW w:w="5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 xml:space="preserve">Ivana </w:t>
            </w:r>
            <w:proofErr w:type="spellStart"/>
            <w:r>
              <w:rPr>
                <w:lang w:val="en-US"/>
              </w:rPr>
              <w:t>Vasi</w:t>
            </w:r>
            <w:proofErr w:type="spellEnd"/>
            <w:r>
              <w:t>ć</w:t>
            </w:r>
          </w:p>
        </w:tc>
      </w:tr>
      <w:tr w:rsidR="00F20651" w:rsidTr="004B67BD">
        <w:trPr>
          <w:trHeight w:val="227"/>
        </w:trPr>
        <w:tc>
          <w:tcPr>
            <w:tcW w:w="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 xml:space="preserve">Title </w:t>
            </w:r>
          </w:p>
        </w:tc>
        <w:tc>
          <w:tcPr>
            <w:tcW w:w="5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Associate Research Professor</w:t>
            </w:r>
          </w:p>
        </w:tc>
      </w:tr>
      <w:tr w:rsidR="00F20651" w:rsidTr="004B67BD">
        <w:trPr>
          <w:trHeight w:val="227"/>
        </w:trPr>
        <w:tc>
          <w:tcPr>
            <w:tcW w:w="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Narrow scientific area</w:t>
            </w:r>
          </w:p>
        </w:tc>
        <w:tc>
          <w:tcPr>
            <w:tcW w:w="5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 xml:space="preserve">Condensed </w:t>
            </w:r>
            <w:r>
              <w:rPr>
                <w:lang w:val="en-US"/>
              </w:rPr>
              <w:t>matter physics</w:t>
            </w:r>
          </w:p>
        </w:tc>
      </w:tr>
      <w:tr w:rsidR="00F20651" w:rsidTr="004B67BD">
        <w:trPr>
          <w:trHeight w:val="227"/>
        </w:trPr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Academic career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Year  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Institution 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Area  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Narrow scientific or art area</w:t>
            </w:r>
          </w:p>
        </w:tc>
      </w:tr>
      <w:tr w:rsidR="00F20651" w:rsidTr="004B67BD">
        <w:trPr>
          <w:trHeight w:val="227"/>
        </w:trPr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lang w:val="en-US"/>
              </w:rPr>
              <w:t xml:space="preserve">Election </w:t>
            </w:r>
          </w:p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to the title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29.11.2017.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Institute of Physics Belgrade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condensed matter physics</w:t>
            </w:r>
          </w:p>
        </w:tc>
      </w:tr>
      <w:tr w:rsidR="00F20651" w:rsidTr="004B67BD">
        <w:trPr>
          <w:trHeight w:val="227"/>
        </w:trPr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PhD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23.12.2011.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 xml:space="preserve">University of Belgrade, Faculty of  Physics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condensed matter physics</w:t>
            </w:r>
          </w:p>
        </w:tc>
      </w:tr>
      <w:tr w:rsidR="00F20651" w:rsidTr="004B67BD">
        <w:trPr>
          <w:trHeight w:val="227"/>
        </w:trPr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Diploma 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9.10.2006.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 xml:space="preserve">University of Belgrade, Faculty of  Physics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condensed matter physics</w:t>
            </w:r>
          </w:p>
        </w:tc>
      </w:tr>
      <w:tr w:rsidR="00F20651">
        <w:trPr>
          <w:trHeight w:val="227"/>
        </w:trPr>
        <w:tc>
          <w:tcPr>
            <w:tcW w:w="78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No.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 xml:space="preserve">Mark  </w:t>
            </w:r>
          </w:p>
        </w:tc>
        <w:tc>
          <w:tcPr>
            <w:tcW w:w="6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iCs/>
                <w:lang w:val="en-US"/>
              </w:rPr>
              <w:t>Subject name</w:t>
            </w:r>
          </w:p>
        </w:tc>
      </w:tr>
      <w:tr w:rsidR="004B67BD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BD" w:rsidRDefault="004B67BD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BD" w:rsidRPr="004B67BD" w:rsidRDefault="004B67BD" w:rsidP="00136526">
            <w:pPr>
              <w:rPr>
                <w:lang/>
              </w:rPr>
            </w:pPr>
            <w:r>
              <w:rPr>
                <w:lang/>
              </w:rPr>
              <w:t>ФИЗДФКМ3</w:t>
            </w:r>
          </w:p>
        </w:tc>
        <w:tc>
          <w:tcPr>
            <w:tcW w:w="6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BD" w:rsidRDefault="004B67BD">
            <w:pPr>
              <w:jc w:val="both"/>
              <w:rPr>
                <w:lang w:val="en-US"/>
              </w:rPr>
            </w:pPr>
            <w:r>
              <w:rPr>
                <w:bCs/>
                <w:lang w:val="en-US"/>
              </w:rPr>
              <w:t>Quantum field theory methods in condensed matter physics</w:t>
            </w:r>
          </w:p>
        </w:tc>
      </w:tr>
      <w:tr w:rsidR="004B67BD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BD" w:rsidRDefault="004B67B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BD" w:rsidRDefault="004B67BD" w:rsidP="00136526">
            <w:r>
              <w:rPr>
                <w:lang/>
              </w:rPr>
              <w:t>ФИЗДФКМ13</w:t>
            </w:r>
          </w:p>
        </w:tc>
        <w:tc>
          <w:tcPr>
            <w:tcW w:w="6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BD" w:rsidRDefault="004B67BD">
            <w:pPr>
              <w:rPr>
                <w:lang w:val="en-US"/>
              </w:rPr>
            </w:pPr>
            <w:r>
              <w:rPr>
                <w:lang w:val="en-US"/>
              </w:rPr>
              <w:t>Quantum liquids</w:t>
            </w:r>
          </w:p>
        </w:tc>
      </w:tr>
      <w:tr w:rsidR="00F20651">
        <w:trPr>
          <w:trHeight w:val="227"/>
        </w:trPr>
        <w:tc>
          <w:tcPr>
            <w:tcW w:w="78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lang w:val="en-US"/>
              </w:rPr>
              <w:t>(minimum 10, not more than 20)</w:t>
            </w: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R</w:t>
            </w: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1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A. Hudomal, I. Vasić, N. Regnault, and </w:t>
            </w:r>
            <w:r>
              <w:t xml:space="preserve">Z. Papić, "Quantum Scars of Bosons with Correlated Hopping", Commun. Phys. </w:t>
            </w:r>
            <w:r>
              <w:rPr>
                <w:b/>
              </w:rPr>
              <w:t>3</w:t>
            </w:r>
            <w:r>
              <w:t>, 99 (2020).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2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A. Hudomal, N. Regnault, and I. Vasić, "Bosonic Fractional Quantum Hall States in Driven Optical Lattices", Phys. Rev. A </w:t>
            </w:r>
            <w:r>
              <w:rPr>
                <w:b/>
              </w:rPr>
              <w:t>100</w:t>
            </w:r>
            <w:r>
              <w:t>, 053624 (2019).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3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A. Hudomal, I. </w:t>
            </w:r>
            <w:r>
              <w:t xml:space="preserve">Vasić, H. Buljan, W. Hofstetter, and A. Balaž, "Dynamics of Weakly Interacting Bosons in Optical Lattices with Flux", Phys. Rev. A </w:t>
            </w:r>
            <w:r>
              <w:rPr>
                <w:b/>
              </w:rPr>
              <w:t>98</w:t>
            </w:r>
            <w:r>
              <w:t>, 053625 (2018).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4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K. Plekhanov, I. Vasić, A. Petrescu, R. Nirwan, G. Roux, W. Hofstetter, and K. Le Hur, "Emergent Chira</w:t>
            </w:r>
            <w:r>
              <w:t xml:space="preserve">l Spin State in the Mott Phase of a Bosonic Kane-Mele-Hubbard Model", Phys. Rev. Lett. </w:t>
            </w:r>
            <w:r>
              <w:rPr>
                <w:b/>
              </w:rPr>
              <w:t>120</w:t>
            </w:r>
            <w:r>
              <w:t>, 157201 (2018).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5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A. Geissler, I. Vasić, and W. Hofstetter, "</w:t>
            </w:r>
            <w:r>
              <w:t xml:space="preserve">Condensation Versus Long-range Interaction: Competing Quantum Phases in Bosonic Optical Lattice Systems at Near-resonant Rydberg Dressing", Phys. Rev. A </w:t>
            </w:r>
            <w:r>
              <w:rPr>
                <w:b/>
              </w:rPr>
              <w:t>95</w:t>
            </w:r>
            <w:r>
              <w:t>, 063608 (2017).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6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I. Vasić and A. Balaž, "Excitation Spectra of a Bose-Einstein Condensate with an</w:t>
            </w:r>
            <w:r>
              <w:t xml:space="preserve"> Angular Spin-orbit Coupling", Phys. Rev. A </w:t>
            </w:r>
            <w:r>
              <w:rPr>
                <w:b/>
              </w:rPr>
              <w:t>94</w:t>
            </w:r>
            <w:r>
              <w:t>, 033627 (2016).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7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 xml:space="preserve">I. Vasić, A. Petrescu, K. Le Hur, and W. Hofstetter, "Chiral Bosonic Phases on the Haldane Honeycomb Lattice", Phys. Rev. B </w:t>
            </w:r>
            <w:r>
              <w:rPr>
                <w:b/>
              </w:rPr>
              <w:t>91</w:t>
            </w:r>
            <w:r>
              <w:t>, 094502 (2015).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8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I. Vidanović, D. Cocks, and W. Hofstetter,</w:t>
            </w:r>
            <w:r>
              <w:t xml:space="preserve"> "Dissipation Through Localized Loss in Bosonic Systems with Long-range Interactions", Phys. Rev. A </w:t>
            </w:r>
            <w:r>
              <w:rPr>
                <w:b/>
              </w:rPr>
              <w:t>89</w:t>
            </w:r>
            <w:r>
              <w:t>, 053614 (2014).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9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I. Vidanović, N. J. van Druten, and M. Haque, "</w:t>
            </w:r>
            <w:r>
              <w:t xml:space="preserve">Spin Modulation Instabilities and Phase Separation Dynamics in Trapped Two-component Bose Condensates",      New J. Phys. </w:t>
            </w:r>
            <w:r>
              <w:rPr>
                <w:b/>
              </w:rPr>
              <w:t>15</w:t>
            </w:r>
            <w:r>
              <w:t>, 035008 (2013).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 w:rsidTr="004B67BD">
        <w:trPr>
          <w:trHeight w:val="227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10</w:t>
            </w:r>
          </w:p>
        </w:tc>
        <w:tc>
          <w:tcPr>
            <w:tcW w:w="6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t>I. Vidanović, A. Balaž, H. Al-Jibbouri, and A. Pelster, "Nonlinear Bose-Einstein-condensate Dynamics Induced b</w:t>
            </w:r>
            <w:r>
              <w:t xml:space="preserve">y a Harmonic Modulation of the S-wave Scattering Length", Phys. Rev. A </w:t>
            </w:r>
            <w:r>
              <w:rPr>
                <w:b/>
              </w:rPr>
              <w:t>84</w:t>
            </w:r>
            <w:r>
              <w:t>, 013618 (2011).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F20651">
            <w:pPr>
              <w:rPr>
                <w:lang w:val="en-US"/>
              </w:rPr>
            </w:pPr>
          </w:p>
        </w:tc>
      </w:tr>
      <w:tr w:rsidR="00F20651">
        <w:trPr>
          <w:trHeight w:val="227"/>
        </w:trPr>
        <w:tc>
          <w:tcPr>
            <w:tcW w:w="78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Cumulative data of scientific activity of the teacher</w:t>
            </w:r>
          </w:p>
        </w:tc>
      </w:tr>
      <w:tr w:rsidR="00F20651" w:rsidTr="004B67BD">
        <w:trPr>
          <w:trHeight w:val="227"/>
        </w:trPr>
        <w:tc>
          <w:tcPr>
            <w:tcW w:w="4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Total number of citations, without self citations</w:t>
            </w:r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496</w:t>
            </w:r>
          </w:p>
        </w:tc>
      </w:tr>
      <w:tr w:rsidR="00F20651" w:rsidTr="004B67BD">
        <w:trPr>
          <w:trHeight w:val="227"/>
        </w:trPr>
        <w:tc>
          <w:tcPr>
            <w:tcW w:w="4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F20651" w:rsidTr="004B67BD">
        <w:trPr>
          <w:trHeight w:val="227"/>
        </w:trPr>
        <w:tc>
          <w:tcPr>
            <w:tcW w:w="4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Current participation in projects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lang w:val="en-US"/>
              </w:rPr>
              <w:t>Domestic 1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International </w:t>
            </w:r>
          </w:p>
        </w:tc>
      </w:tr>
      <w:tr w:rsidR="00F20651" w:rsidTr="004B67BD">
        <w:trPr>
          <w:trHeight w:val="227"/>
        </w:trPr>
        <w:tc>
          <w:tcPr>
            <w:tcW w:w="4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specialization</w:t>
            </w:r>
          </w:p>
        </w:tc>
        <w:tc>
          <w:tcPr>
            <w:tcW w:w="3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lang w:val="en-US"/>
              </w:rPr>
            </w:pPr>
            <w:r>
              <w:rPr>
                <w:lang w:val="en-US"/>
              </w:rPr>
              <w:t>Goethe University, Frankfurt am Main, June 2012 - September 2014</w:t>
            </w:r>
          </w:p>
        </w:tc>
      </w:tr>
      <w:tr w:rsidR="00F20651">
        <w:trPr>
          <w:trHeight w:val="227"/>
        </w:trPr>
        <w:tc>
          <w:tcPr>
            <w:tcW w:w="78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r>
              <w:rPr>
                <w:lang w:val="en-US"/>
              </w:rPr>
              <w:t xml:space="preserve">Other information you consider to be important: PI </w:t>
            </w:r>
            <w:r>
              <w:rPr>
                <w:lang w:val="en-US"/>
              </w:rPr>
              <w:t xml:space="preserve">of bilateral projects with Germany </w:t>
            </w:r>
            <w:r>
              <w:rPr>
                <w:lang w:val="en-US"/>
              </w:rPr>
              <w:t xml:space="preserve">2016-2017 and Croatia 2016-2017; referee of papers in Physical Review </w:t>
            </w:r>
            <w:proofErr w:type="spellStart"/>
            <w:r>
              <w:rPr>
                <w:lang w:val="en-US"/>
              </w:rPr>
              <w:t>Lett</w:t>
            </w:r>
            <w:proofErr w:type="spellEnd"/>
            <w:r>
              <w:rPr>
                <w:lang w:val="en-US"/>
              </w:rPr>
              <w:t xml:space="preserve">., A, B, E; </w:t>
            </w:r>
          </w:p>
        </w:tc>
      </w:tr>
      <w:tr w:rsidR="00F20651">
        <w:trPr>
          <w:trHeight w:val="227"/>
        </w:trPr>
        <w:tc>
          <w:tcPr>
            <w:tcW w:w="78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651" w:rsidRDefault="004B67BD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Maximum length may not be over  1 А4 page</w:t>
            </w:r>
          </w:p>
        </w:tc>
      </w:tr>
    </w:tbl>
    <w:p w:rsidR="00F20651" w:rsidRDefault="00F20651"/>
    <w:sectPr w:rsidR="00F20651" w:rsidSect="00F20651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4"/>
  <w:proofState w:spelling="clean" w:grammar="clean"/>
  <w:defaultTabStop w:val="408"/>
  <w:characterSpacingControl w:val="doNotCompress"/>
  <w:compat/>
  <w:rsids>
    <w:rsidRoot w:val="00F20651"/>
    <w:rsid w:val="004B67BD"/>
    <w:rsid w:val="00F2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F20651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rsid w:val="00F20651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BodyText">
    <w:name w:val="Body Text"/>
    <w:basedOn w:val="Normal"/>
    <w:rsid w:val="00F20651"/>
    <w:pPr>
      <w:spacing w:after="140" w:line="276" w:lineRule="auto"/>
    </w:pPr>
  </w:style>
  <w:style w:type="paragraph" w:styleId="List">
    <w:name w:val="List"/>
    <w:basedOn w:val="BodyText"/>
    <w:rsid w:val="00F20651"/>
    <w:rPr>
      <w:rFonts w:cs="Lohit Devanagari"/>
    </w:rPr>
  </w:style>
  <w:style w:type="paragraph" w:styleId="Caption">
    <w:name w:val="caption"/>
    <w:basedOn w:val="Normal"/>
    <w:qFormat/>
    <w:rsid w:val="00F2065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F20651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qFormat/>
    <w:rsid w:val="00F20651"/>
    <w:pPr>
      <w:suppressLineNumbers/>
    </w:pPr>
  </w:style>
  <w:style w:type="paragraph" w:customStyle="1" w:styleId="TableHeading">
    <w:name w:val="Table Heading"/>
    <w:basedOn w:val="TableContents"/>
    <w:qFormat/>
    <w:rsid w:val="00F2065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928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15</cp:revision>
  <dcterms:created xsi:type="dcterms:W3CDTF">2021-04-29T10:15:00Z</dcterms:created>
  <dcterms:modified xsi:type="dcterms:W3CDTF">2021-05-13T09:54:00Z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